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200"/>
        <w:tblW w:w="15048" w:type="dxa"/>
        <w:tblLook w:val="04A0"/>
      </w:tblPr>
      <w:tblGrid>
        <w:gridCol w:w="3366"/>
        <w:gridCol w:w="3672"/>
        <w:gridCol w:w="4140"/>
        <w:gridCol w:w="3870"/>
      </w:tblGrid>
      <w:tr w:rsidR="00BF5F97" w:rsidRPr="00BF5F97" w:rsidTr="002E157F">
        <w:trPr>
          <w:trHeight w:val="758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F97" w:rsidRPr="00BF5F97" w:rsidRDefault="002F661D" w:rsidP="002E157F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Spreading the Word on the Bastrop Wildfires </w:t>
            </w:r>
          </w:p>
        </w:tc>
      </w:tr>
      <w:tr w:rsidR="002E157F" w:rsidRPr="00BF5F97" w:rsidTr="002E157F">
        <w:trPr>
          <w:trHeight w:val="828"/>
        </w:trPr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Default="002E157F" w:rsidP="002E157F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Default="002E157F" w:rsidP="002E157F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B72C8">
              <w:rPr>
                <w:rFonts w:asciiTheme="majorHAnsi" w:eastAsia="Times New Roman" w:hAnsiTheme="majorHAnsi" w:cstheme="majorHAnsi"/>
                <w:b/>
                <w:color w:val="000000"/>
              </w:rPr>
              <w:t>TEKS</w:t>
            </w:r>
          </w:p>
          <w:p w:rsidR="002E157F" w:rsidRDefault="002E157F" w:rsidP="002E157F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B72C8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Science</w:t>
            </w:r>
            <w:r>
              <w:rPr>
                <w:rFonts w:asciiTheme="majorHAnsi" w:eastAsia="Times New Roman" w:hAnsiTheme="majorHAnsi" w:cstheme="majorHAnsi"/>
                <w:b/>
                <w:color w:val="000000"/>
              </w:rPr>
              <w:t>:</w:t>
            </w: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>05.9</w:t>
            </w:r>
            <w:r w:rsidRPr="009D6846">
              <w:rPr>
                <w:rFonts w:asciiTheme="majorHAnsi" w:eastAsia="Times New Roman" w:hAnsiTheme="majorHAnsi" w:cstheme="majorHAnsi"/>
                <w:sz w:val="20"/>
                <w:szCs w:val="20"/>
              </w:rPr>
              <w:t>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 xml:space="preserve"> </w:t>
            </w:r>
            <w:r w:rsidRPr="002B72C8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Observe the way organisms live and survive in their ecosystem by interacting with the living and non-living elements.</w:t>
            </w: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05. 9</w:t>
            </w: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>B</w:t>
            </w:r>
            <w:r w:rsidRPr="002B72C8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 xml:space="preserve">  Describe how the flow of energy derived from the Sun, used by producers to create their own food, is transferred through a food chain and food web to consumers and decomposers.</w:t>
            </w: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05.9</w:t>
            </w: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>C.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r w:rsidRPr="002B72C8"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>Predict the effects of changes in ecosystem</w:t>
            </w:r>
            <w:r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>s</w:t>
            </w:r>
            <w:r w:rsidRPr="002B72C8"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 xml:space="preserve"> caused by li</w:t>
            </w:r>
            <w:r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 xml:space="preserve">ving </w:t>
            </w:r>
            <w:r w:rsidRPr="002B72C8"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>organisms, including humans</w:t>
            </w:r>
            <w:r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>,</w:t>
            </w:r>
            <w:r w:rsidRPr="002B72C8"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 xml:space="preserve"> such as the overpopulation of grazers or the building of highways.</w:t>
            </w:r>
          </w:p>
          <w:p w:rsidR="002E157F" w:rsidRPr="002B72C8" w:rsidRDefault="002E157F" w:rsidP="002E157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</w:pPr>
          </w:p>
          <w:p w:rsidR="002E157F" w:rsidRDefault="002E157F" w:rsidP="002E157F">
            <w:pPr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2B72C8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ELAR</w:t>
            </w: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>:</w:t>
            </w:r>
          </w:p>
          <w:p w:rsidR="002E157F" w:rsidRPr="002E157F" w:rsidRDefault="002E157F" w:rsidP="002E157F">
            <w:pPr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2B72C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5.13B  </w:t>
            </w:r>
            <w:r w:rsidRPr="002B72C8">
              <w:rPr>
                <w:rFonts w:asciiTheme="majorHAnsi" w:eastAsia="Times New Roman" w:hAnsiTheme="majorHAnsi" w:cstheme="majorHAnsi"/>
                <w:i/>
                <w:sz w:val="20"/>
                <w:szCs w:val="20"/>
              </w:rPr>
              <w:t>Interpret factual/quantitative info presented in maps and charts.</w:t>
            </w: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2E157F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2E157F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2E157F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2E157F" w:rsidRPr="00BF5F97" w:rsidTr="002E157F">
        <w:trPr>
          <w:trHeight w:val="6480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Pr="00BF5F97" w:rsidRDefault="002E157F" w:rsidP="002E157F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Default="002E157F" w:rsidP="002E157F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2D3B60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The following are evident in the brochure:</w:t>
            </w:r>
          </w:p>
          <w:p w:rsidR="002E157F" w:rsidRPr="002D3B60" w:rsidRDefault="002E157F" w:rsidP="002E157F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  <w:p w:rsidR="002E157F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Title 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and credits are unclear or do</w:t>
            </w: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not fulfill listed requirements.</w:t>
            </w:r>
          </w:p>
          <w:p w:rsidR="002E157F" w:rsidRPr="002D3B60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Multiple titles missing.</w:t>
            </w:r>
          </w:p>
          <w:p w:rsidR="002E157F" w:rsidRPr="002D3B60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Brochure lacks detailed information regarding Bastrop State Park’s ecosystem before the fire.</w:t>
            </w:r>
          </w:p>
          <w:p w:rsidR="002E157F" w:rsidRPr="002D3B60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Required maps and chart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</w:t>
            </w: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lack detail or misrepresent information about the Bastrop wildfires.</w:t>
            </w:r>
          </w:p>
          <w:p w:rsidR="002E157F" w:rsidRPr="002D3B60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Brochure does not explain the effects of the Bastrop wildfires on living and non-living things.</w:t>
            </w:r>
          </w:p>
          <w:p w:rsidR="002E157F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Description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and diagram</w:t>
            </w: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of local food chain is incorrect</w:t>
            </w:r>
          </w:p>
          <w:p w:rsidR="002E157F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Illustrations within the brochure are inadequate.</w:t>
            </w:r>
          </w:p>
          <w:p w:rsidR="002E157F" w:rsidRPr="002E157F" w:rsidRDefault="002E157F" w:rsidP="002E157F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Sources are not cited.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9D6846" w:rsidRDefault="002E157F" w:rsidP="002E157F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 The following are evident in the brochure: </w:t>
            </w:r>
          </w:p>
          <w:p w:rsidR="002E157F" w:rsidRPr="009D6846" w:rsidRDefault="002E157F" w:rsidP="002E157F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:rsidR="002E157F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 title page and credits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Each individual page also includes a title that helps organize the brochure and guides the reader.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 page clearly defining Bastrop State Park’s ecosystem before the fire.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 page that presents factual information about the Bastrop wildfires using maps or charts.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 page that explains how the fires changed Bastrop.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A page that describes how the Bastrop wildfires affected a local food chain or food web.</w:t>
            </w:r>
          </w:p>
          <w:p w:rsidR="002E157F" w:rsidRPr="009D6846" w:rsidRDefault="002E157F" w:rsidP="002E157F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Brochure includes a</w:t>
            </w: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ppropriate illustrations.</w:t>
            </w:r>
          </w:p>
          <w:p w:rsidR="002E157F" w:rsidRPr="002E157F" w:rsidRDefault="002E157F" w:rsidP="002E157F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Sources are cited.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2D3B60" w:rsidRDefault="002E157F" w:rsidP="002E157F">
            <w:p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2D3B60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Brochure also includes the following:</w:t>
            </w:r>
          </w:p>
          <w:p w:rsidR="002E157F" w:rsidRPr="009D6846" w:rsidRDefault="002E157F" w:rsidP="002E157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E157F" w:rsidRPr="002E157F" w:rsidRDefault="002E157F" w:rsidP="002E157F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1 page that includes r</w:t>
            </w: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ecommend</w:t>
            </w:r>
            <w: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</w:t>
            </w:r>
            <w:r w:rsidRPr="009D684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solutions on how to revitalize and rejuvenate Bastrop State Park’s damaged ecosystem.</w:t>
            </w:r>
          </w:p>
        </w:tc>
      </w:tr>
      <w:tr w:rsidR="002E157F" w:rsidRPr="00BF5F97" w:rsidTr="002E157F">
        <w:trPr>
          <w:trHeight w:val="456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E157F" w:rsidRPr="002E157F" w:rsidRDefault="002E157F" w:rsidP="002E157F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2E157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3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E157F" w:rsidRDefault="002E157F" w:rsidP="002E157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2E157F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E157F" w:rsidRDefault="002E157F" w:rsidP="002E157F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2E157F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E157F" w:rsidRDefault="002E157F" w:rsidP="002E157F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2E157F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:rsidR="009B1AC1" w:rsidRPr="00BF5F97" w:rsidRDefault="009B1AC1" w:rsidP="002E157F">
      <w:pPr>
        <w:rPr>
          <w:sz w:val="32"/>
          <w:szCs w:val="32"/>
        </w:rPr>
      </w:pPr>
    </w:p>
    <w:sectPr w:rsidR="009B1AC1" w:rsidRPr="00BF5F97" w:rsidSect="00BF5F97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E53414"/>
    <w:multiLevelType w:val="hybridMultilevel"/>
    <w:tmpl w:val="2D2AFD3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BF5F97"/>
    <w:rsid w:val="00052442"/>
    <w:rsid w:val="001502C0"/>
    <w:rsid w:val="00190090"/>
    <w:rsid w:val="00250571"/>
    <w:rsid w:val="002B6FC0"/>
    <w:rsid w:val="002B72C8"/>
    <w:rsid w:val="002D3B60"/>
    <w:rsid w:val="002E157F"/>
    <w:rsid w:val="002E3E36"/>
    <w:rsid w:val="002F661D"/>
    <w:rsid w:val="00386F4E"/>
    <w:rsid w:val="004161C7"/>
    <w:rsid w:val="004A3366"/>
    <w:rsid w:val="004D750D"/>
    <w:rsid w:val="0050173E"/>
    <w:rsid w:val="00517A5B"/>
    <w:rsid w:val="00646B6B"/>
    <w:rsid w:val="006A21C8"/>
    <w:rsid w:val="00824448"/>
    <w:rsid w:val="00831743"/>
    <w:rsid w:val="0087470A"/>
    <w:rsid w:val="00932F3E"/>
    <w:rsid w:val="00945983"/>
    <w:rsid w:val="00956865"/>
    <w:rsid w:val="009B00F7"/>
    <w:rsid w:val="009B1AC1"/>
    <w:rsid w:val="009D5A95"/>
    <w:rsid w:val="009D6846"/>
    <w:rsid w:val="009F1DAD"/>
    <w:rsid w:val="00B41692"/>
    <w:rsid w:val="00B85AED"/>
    <w:rsid w:val="00B901F3"/>
    <w:rsid w:val="00BC5793"/>
    <w:rsid w:val="00BD7AEA"/>
    <w:rsid w:val="00BF5F97"/>
    <w:rsid w:val="00C77A8D"/>
    <w:rsid w:val="00C84B57"/>
    <w:rsid w:val="00EB74A5"/>
    <w:rsid w:val="00EF2F37"/>
    <w:rsid w:val="00F7198B"/>
    <w:rsid w:val="00FA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EF7E40-582D-49EC-A82D-F99F0F92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1653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seth.herrington</cp:lastModifiedBy>
  <cp:revision>2</cp:revision>
  <dcterms:created xsi:type="dcterms:W3CDTF">2011-10-10T18:58:00Z</dcterms:created>
  <dcterms:modified xsi:type="dcterms:W3CDTF">2011-10-10T18:58:00Z</dcterms:modified>
</cp:coreProperties>
</file>